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CF" w:rsidRPr="006C204A" w:rsidRDefault="00F02CCF" w:rsidP="00F0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C2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English Title of the Article with English Font (Times New Roman) Size 14 Bold &amp; Italic</w:t>
      </w:r>
    </w:p>
    <w:p w:rsidR="00527BFE" w:rsidRPr="00527BFE" w:rsidRDefault="00527BFE" w:rsidP="00527BF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fa-IR"/>
        </w:rPr>
      </w:pPr>
    </w:p>
    <w:tbl>
      <w:tblPr>
        <w:tblStyle w:val="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27BFE" w:rsidRPr="006C204A" w:rsidTr="00DC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18" w:type="dxa"/>
            <w:tcBorders>
              <w:bottom w:val="none" w:sz="0" w:space="0" w:color="auto"/>
            </w:tcBorders>
          </w:tcPr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Article Info</w:t>
            </w:r>
          </w:p>
        </w:tc>
        <w:tc>
          <w:tcPr>
            <w:tcW w:w="6946" w:type="dxa"/>
            <w:tcBorders>
              <w:bottom w:val="none" w:sz="0" w:space="0" w:color="auto"/>
            </w:tcBorders>
          </w:tcPr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ABSTRACT</w:t>
            </w:r>
          </w:p>
        </w:tc>
      </w:tr>
      <w:tr w:rsidR="00527BFE" w:rsidRPr="006C204A" w:rsidTr="00DC2839">
        <w:trPr>
          <w:trHeight w:val="2571"/>
          <w:jc w:val="center"/>
        </w:trPr>
        <w:tc>
          <w:tcPr>
            <w:tcW w:w="2518" w:type="dxa"/>
          </w:tcPr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Article type: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szCs w:val="24"/>
                <w:rtl/>
              </w:rPr>
            </w:pPr>
            <w:r w:rsidRPr="006C204A">
              <w:rPr>
                <w:rFonts w:ascii="Times New Roman" w:hAnsi="Times New Roman" w:cs="Times New Roman"/>
                <w:szCs w:val="24"/>
              </w:rPr>
              <w:t>Research Article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Article history: 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sz w:val="2"/>
                <w:szCs w:val="2"/>
              </w:rPr>
            </w:pPr>
            <w:r w:rsidRPr="006C204A">
              <w:rPr>
                <w:rFonts w:ascii="Times New Roman" w:hAnsi="Times New Roman" w:cs="Times New Roman"/>
                <w:szCs w:val="24"/>
              </w:rPr>
              <w:t xml:space="preserve">Received: 18 March </w:t>
            </w: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szCs w:val="24"/>
              </w:rPr>
            </w:pPr>
            <w:r w:rsidRPr="006C204A">
              <w:rPr>
                <w:rFonts w:ascii="Times New Roman" w:hAnsi="Times New Roman" w:cs="Times New Roman"/>
                <w:szCs w:val="24"/>
              </w:rPr>
              <w:t xml:space="preserve">Revised:   10 June </w:t>
            </w: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szCs w:val="24"/>
              </w:rPr>
            </w:pPr>
            <w:r w:rsidRPr="006C204A">
              <w:rPr>
                <w:rFonts w:ascii="Times New Roman" w:hAnsi="Times New Roman" w:cs="Times New Roman"/>
                <w:szCs w:val="24"/>
              </w:rPr>
              <w:t>Accepted:</w:t>
            </w: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C204A">
              <w:rPr>
                <w:rFonts w:ascii="Times New Roman" w:hAnsi="Times New Roman" w:cs="Times New Roman"/>
                <w:szCs w:val="24"/>
              </w:rPr>
              <w:t xml:space="preserve">16 June </w:t>
            </w: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FE" w:rsidRPr="006C204A" w:rsidRDefault="00527BFE" w:rsidP="00CF1AEB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527BFE" w:rsidRPr="006C204A" w:rsidRDefault="00527BFE" w:rsidP="00CF1AEB">
            <w:pPr>
              <w:bidi w:val="0"/>
              <w:ind w:left="851" w:hanging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20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Keywords</w:t>
            </w:r>
            <w:r w:rsidRPr="006C20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:rsidR="00527BFE" w:rsidRDefault="00527BFE" w:rsidP="00CF1AEB">
            <w:pPr>
              <w:bidi w:val="0"/>
              <w:jc w:val="lowKashida"/>
              <w:rPr>
                <w:rFonts w:ascii="Times New Roman" w:hAnsi="Times New Roman" w:cs="Times New Roman"/>
                <w:iCs/>
                <w:szCs w:val="24"/>
                <w:rtl/>
                <w:lang w:bidi="fa-IR"/>
              </w:rPr>
            </w:pPr>
            <w:r w:rsidRPr="00DC2839">
              <w:rPr>
                <w:rFonts w:ascii="Times New Roman" w:hAnsi="Times New Roman" w:cs="Times New Roman"/>
                <w:iCs/>
                <w:szCs w:val="24"/>
              </w:rPr>
              <w:t>Word</w:t>
            </w:r>
          </w:p>
          <w:p w:rsidR="00527BFE" w:rsidRDefault="00527BFE" w:rsidP="00CF1AEB">
            <w:pPr>
              <w:bidi w:val="0"/>
              <w:jc w:val="lowKashida"/>
              <w:rPr>
                <w:rFonts w:ascii="Times New Roman" w:hAnsi="Times New Roman" w:cs="Times New Roman"/>
                <w:iCs/>
                <w:szCs w:val="24"/>
              </w:rPr>
            </w:pPr>
            <w:r w:rsidRPr="00DC2839">
              <w:rPr>
                <w:rFonts w:ascii="Times New Roman" w:hAnsi="Times New Roman" w:cs="Times New Roman"/>
                <w:iCs/>
                <w:szCs w:val="24"/>
              </w:rPr>
              <w:t>Word</w:t>
            </w:r>
          </w:p>
          <w:p w:rsidR="00527BFE" w:rsidRPr="00DC2839" w:rsidRDefault="00527BFE" w:rsidP="00CF1AEB">
            <w:pPr>
              <w:bidi w:val="0"/>
              <w:jc w:val="lowKashida"/>
              <w:rPr>
                <w:rFonts w:ascii="Times New Roman" w:hAnsi="Times New Roman" w:cs="Times New Roman"/>
                <w:iCs/>
                <w:szCs w:val="24"/>
              </w:rPr>
            </w:pPr>
            <w:r w:rsidRPr="00DC2839">
              <w:rPr>
                <w:rFonts w:ascii="Times New Roman" w:hAnsi="Times New Roman" w:cs="Times New Roman"/>
                <w:iCs/>
                <w:szCs w:val="24"/>
              </w:rPr>
              <w:t>Word</w:t>
            </w:r>
          </w:p>
          <w:p w:rsidR="00527BFE" w:rsidRPr="006C204A" w:rsidRDefault="00527BFE" w:rsidP="00CF1AEB">
            <w:pPr>
              <w:bidi w:val="0"/>
              <w:jc w:val="lowKashida"/>
              <w:rPr>
                <w:rFonts w:ascii="Times New Roman" w:hAnsi="Times New Roman" w:cs="Times New Roman"/>
                <w:szCs w:val="24"/>
                <w:rtl/>
              </w:rPr>
            </w:pPr>
            <w:r w:rsidRPr="00DC2839">
              <w:rPr>
                <w:rFonts w:ascii="Times New Roman" w:hAnsi="Times New Roman" w:cs="Times New Roman"/>
                <w:iCs/>
                <w:szCs w:val="24"/>
              </w:rPr>
              <w:t>Word.</w:t>
            </w:r>
          </w:p>
        </w:tc>
        <w:tc>
          <w:tcPr>
            <w:tcW w:w="6946" w:type="dxa"/>
          </w:tcPr>
          <w:p w:rsidR="00527BFE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Objective</w:t>
            </w:r>
            <w:r w:rsidRPr="006C204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527BFE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27BFE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Methodology</w:t>
            </w:r>
            <w:r w:rsidRPr="006C204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527BFE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7BFE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Conclusion</w:t>
            </w:r>
            <w:r w:rsidRPr="006C204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Cs w:val="24"/>
                <w:rtl/>
              </w:rPr>
            </w:pPr>
            <w:r w:rsidRPr="006C204A">
              <w:rPr>
                <w:rFonts w:ascii="Times New Roman" w:hAnsi="Times New Roman" w:cs="Times New Roman"/>
                <w:b/>
                <w:bCs/>
                <w:szCs w:val="24"/>
              </w:rPr>
              <w:t>Originality</w:t>
            </w:r>
            <w:r w:rsidRPr="006C204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527BFE" w:rsidRPr="006C204A" w:rsidRDefault="00527BFE" w:rsidP="00CF1AEB">
            <w:pPr>
              <w:bidi w:val="0"/>
              <w:jc w:val="both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27BFE" w:rsidRPr="006C204A" w:rsidTr="00DC2839">
        <w:trPr>
          <w:jc w:val="center"/>
        </w:trPr>
        <w:tc>
          <w:tcPr>
            <w:tcW w:w="9464" w:type="dxa"/>
            <w:gridSpan w:val="2"/>
          </w:tcPr>
          <w:sdt>
            <w:sdtPr>
              <w:rPr>
                <w:rFonts w:eastAsia="Verdana" w:cs="Times New Roman"/>
                <w:color w:val="000000"/>
                <w:sz w:val="16"/>
                <w:szCs w:val="16"/>
                <w:lang w:bidi="fa-IR"/>
              </w:rPr>
              <w:id w:val="-1038360010"/>
              <w:docPartObj>
                <w:docPartGallery w:val="Page Numbers (Bottom of Page)"/>
                <w:docPartUnique/>
              </w:docPartObj>
            </w:sdtPr>
            <w:sdtEndPr>
              <w:rPr>
                <w:rFonts w:eastAsia="B Zar"/>
                <w:noProof/>
                <w:color w:val="auto"/>
                <w:sz w:val="18"/>
                <w:szCs w:val="18"/>
                <w:lang w:bidi="ar-SA"/>
              </w:rPr>
            </w:sdtEndPr>
            <w:sdtContent>
              <w:sdt>
                <w:sdtPr>
                  <w:rPr>
                    <w:rFonts w:ascii="Times New Roman" w:eastAsia="Verdana" w:hAnsi="Times New Roman" w:cs="Times New Roman"/>
                    <w:color w:val="000000"/>
                    <w:sz w:val="16"/>
                    <w:szCs w:val="16"/>
                    <w:lang w:bidi="fa-IR"/>
                  </w:rPr>
                  <w:id w:val="97949892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eastAsia="B Zar"/>
                    <w:noProof/>
                    <w:color w:val="auto"/>
                    <w:sz w:val="18"/>
                    <w:szCs w:val="18"/>
                    <w:lang w:bidi="ar-SA"/>
                  </w:rPr>
                </w:sdtEndPr>
                <w:sdtContent>
                  <w:p w:rsidR="00527BFE" w:rsidRPr="00DC2839" w:rsidRDefault="00527BFE" w:rsidP="00CF1AEB">
                    <w:pPr>
                      <w:bidi w:val="0"/>
                      <w:ind w:left="851" w:hanging="851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</w:pPr>
                    <w:r w:rsidRPr="00DC2839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4"/>
                      </w:rPr>
                      <w:t>Cite this article: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 xml:space="preserve"> Last Name, </w:t>
                    </w:r>
                    <w:proofErr w:type="gramStart"/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Initial.,</w:t>
                    </w:r>
                    <w:proofErr w:type="gramEnd"/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 xml:space="preserve"> Last Name, Initial., &amp; Last Name, Initial. (202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4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 xml:space="preserve">). Title of paper.  </w:t>
                    </w:r>
                    <w:r w:rsidRPr="00DC2839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4"/>
                      </w:rPr>
                      <w:t>Academic Librarianship and Information Research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, 54 (4), 1-20.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rtl/>
                      </w:rPr>
                      <w:t xml:space="preserve"> 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>DOI: 0000000000000000000</w:t>
                    </w:r>
                  </w:p>
                  <w:p w:rsidR="00527BFE" w:rsidRPr="00DC2839" w:rsidRDefault="00527BFE" w:rsidP="00CF1AEB">
                    <w:pPr>
                      <w:bidi w:val="0"/>
                      <w:ind w:left="851" w:hanging="851"/>
                      <w:jc w:val="both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</w:p>
                  <w:p w:rsidR="00527BFE" w:rsidRPr="00DC2839" w:rsidRDefault="00527BFE" w:rsidP="00CF1AEB">
                    <w:pPr>
                      <w:bidi w:val="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bidi="fa-IR"/>
                      </w:rPr>
                    </w:pPr>
                    <w:r w:rsidRPr="00DC2839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  <w:t xml:space="preserve">                            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© The Author(s).                                             </w:t>
                    </w:r>
                  </w:p>
                  <w:p w:rsidR="00527BFE" w:rsidRPr="00DC2839" w:rsidRDefault="00527BFE" w:rsidP="00CF1AEB">
                    <w:pPr>
                      <w:bidi w:val="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rtl/>
                        <w:lang w:bidi="fa-IR"/>
                      </w:rPr>
                    </w:pPr>
                  </w:p>
                  <w:p w:rsidR="00527BFE" w:rsidRPr="00DC2839" w:rsidRDefault="00527BFE" w:rsidP="00CF1AEB">
                    <w:pPr>
                      <w:bidi w:val="0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</w:rPr>
                    </w:pPr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                           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rtl/>
                      </w:rPr>
                      <w:t xml:space="preserve"> 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DOI: 00000000000000000000000000</w:t>
                    </w:r>
                  </w:p>
                  <w:p w:rsidR="00527BFE" w:rsidRPr="00DC2839" w:rsidRDefault="00527BFE" w:rsidP="00CF1AEB">
                    <w:pPr>
                      <w:bidi w:val="0"/>
                      <w:jc w:val="right"/>
                      <w:rPr>
                        <w:rFonts w:ascii="Times New Roman" w:eastAsia="Times New Roman" w:hAnsi="Times New Roman" w:cs="Traditional Arabic"/>
                        <w:sz w:val="20"/>
                        <w:szCs w:val="24"/>
                      </w:rPr>
                    </w:pPr>
                    <w:proofErr w:type="spellStart"/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Vol</w:t>
                    </w:r>
                    <w:proofErr w:type="spellEnd"/>
                    <w:proofErr w:type="gramStart"/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,  ,</w:t>
                    </w:r>
                    <w:proofErr w:type="gramEnd"/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No. , 202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4</w:t>
                    </w:r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, pp</w:t>
                    </w:r>
                    <w:proofErr w:type="gramStart"/>
                    <w:r w:rsidRPr="00DC2839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. .</w:t>
                    </w:r>
                    <w:proofErr w:type="gramEnd"/>
                  </w:p>
                </w:sdtContent>
              </w:sdt>
              <w:p w:rsidR="00527BFE" w:rsidRPr="006C204A" w:rsidRDefault="00A92E31" w:rsidP="00CF1AEB">
                <w:pPr>
                  <w:bidi w:val="0"/>
                  <w:jc w:val="right"/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</w:pPr>
              </w:p>
            </w:sdtContent>
          </w:sdt>
        </w:tc>
      </w:tr>
    </w:tbl>
    <w:p w:rsidR="00527BFE" w:rsidRDefault="00527BFE" w:rsidP="00527BFE">
      <w:pPr>
        <w:bidi/>
        <w:spacing w:after="0" w:line="240" w:lineRule="auto"/>
        <w:rPr>
          <w:rFonts w:ascii="Times New Roman" w:hAnsi="Times New Roman" w:cs="B Mitra"/>
          <w:iCs/>
          <w:sz w:val="20"/>
          <w:szCs w:val="26"/>
          <w:rtl/>
          <w:lang w:bidi="fa-IR"/>
        </w:rPr>
      </w:pPr>
    </w:p>
    <w:p w:rsidR="00527BFE" w:rsidRDefault="00527BFE" w:rsidP="00527BFE">
      <w:pPr>
        <w:bidi/>
        <w:spacing w:after="0" w:line="240" w:lineRule="auto"/>
        <w:rPr>
          <w:rFonts w:ascii="Times New Roman" w:hAnsi="Times New Roman" w:cs="B Mitra"/>
          <w:iCs/>
          <w:sz w:val="20"/>
          <w:szCs w:val="26"/>
          <w:rtl/>
          <w:lang w:bidi="fa-IR"/>
        </w:rPr>
      </w:pPr>
    </w:p>
    <w:p w:rsidR="00527BFE" w:rsidRDefault="00527BFE" w:rsidP="00527BFE">
      <w:pPr>
        <w:bidi/>
        <w:spacing w:after="0" w:line="240" w:lineRule="auto"/>
        <w:rPr>
          <w:rFonts w:ascii="Times New Roman" w:hAnsi="Times New Roman" w:cs="B Mitra"/>
          <w:iCs/>
          <w:sz w:val="20"/>
          <w:szCs w:val="26"/>
          <w:rtl/>
          <w:lang w:bidi="fa-IR"/>
        </w:rPr>
      </w:pPr>
    </w:p>
    <w:p w:rsidR="00527BFE" w:rsidRDefault="00527BFE" w:rsidP="00527BFE">
      <w:pPr>
        <w:bidi/>
        <w:spacing w:after="0" w:line="240" w:lineRule="auto"/>
        <w:rPr>
          <w:rFonts w:ascii="Times New Roman" w:hAnsi="Times New Roman" w:cs="B Mitra"/>
          <w:iCs/>
          <w:sz w:val="20"/>
          <w:szCs w:val="26"/>
          <w:rtl/>
          <w:lang w:bidi="fa-IR"/>
        </w:rPr>
      </w:pPr>
    </w:p>
    <w:p w:rsidR="00527BFE" w:rsidRDefault="00527BFE" w:rsidP="00527BFE">
      <w:pPr>
        <w:bidi/>
        <w:spacing w:after="0" w:line="240" w:lineRule="auto"/>
        <w:rPr>
          <w:rFonts w:ascii="Times New Roman" w:hAnsi="Times New Roman" w:cs="B Mitra"/>
          <w:iCs/>
          <w:sz w:val="20"/>
          <w:szCs w:val="26"/>
          <w:rtl/>
          <w:lang w:bidi="fa-IR"/>
        </w:rPr>
      </w:pPr>
    </w:p>
    <w:p w:rsidR="00527BFE" w:rsidRPr="003102A4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  <w:r w:rsidRPr="003102A4"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  <w:t>* The English abstract should consist of at least 700 and at most 1400 words.</w:t>
      </w: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  <w:r w:rsidRPr="003102A4"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  <w:t>* When writing organizational affiliation, avoid including titles and titles (doctor, professor, engineer, etc.).</w:t>
      </w: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527BFE" w:rsidRDefault="00527BFE" w:rsidP="00527BFE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527BFE" w:rsidRPr="003102A4" w:rsidRDefault="00527BFE" w:rsidP="00527BFE">
      <w:pPr>
        <w:spacing w:after="0" w:line="240" w:lineRule="auto"/>
        <w:jc w:val="lowKashida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  <w:r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  <w:t>Article Code: ...........................................</w:t>
      </w:r>
    </w:p>
    <w:p w:rsidR="003102A4" w:rsidRPr="00527BFE" w:rsidRDefault="003102A4" w:rsidP="00527BFE"/>
    <w:sectPr w:rsidR="003102A4" w:rsidRPr="00527B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81" w:rsidRDefault="00344A81" w:rsidP="00344A81">
      <w:pPr>
        <w:spacing w:after="0" w:line="240" w:lineRule="auto"/>
      </w:pPr>
      <w:r>
        <w:separator/>
      </w:r>
    </w:p>
  </w:endnote>
  <w:end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81" w:rsidRDefault="00344A81" w:rsidP="00344A81">
      <w:pPr>
        <w:spacing w:after="0" w:line="240" w:lineRule="auto"/>
      </w:pPr>
      <w:r>
        <w:separator/>
      </w:r>
    </w:p>
  </w:footnote>
  <w:foot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96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EECE1" w:themeFill="background2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8"/>
      <w:gridCol w:w="7007"/>
      <w:gridCol w:w="1168"/>
    </w:tblGrid>
    <w:tr w:rsidR="00B24E82" w:rsidTr="00B24E82">
      <w:trPr>
        <w:jc w:val="center"/>
      </w:trPr>
      <w:tc>
        <w:tcPr>
          <w:tcW w:w="625" w:type="pct"/>
          <w:shd w:val="clear" w:color="auto" w:fill="EEECE1" w:themeFill="background2"/>
          <w:vAlign w:val="center"/>
        </w:tcPr>
        <w:p w:rsidR="00B24E8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  <w:r>
            <w:rPr>
              <w:rFonts w:ascii="Times New Roman" w:hAnsi="Times New Roman" w:cs="B Mitra"/>
              <w:i/>
              <w:sz w:val="12"/>
              <w:szCs w:val="12"/>
            </w:rPr>
            <w:t>Print ISSN:</w:t>
          </w:r>
        </w:p>
        <w:p w:rsidR="00B24E8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</w:p>
        <w:p w:rsidR="00B24E82" w:rsidRPr="0072199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  <w:r>
            <w:rPr>
              <w:rFonts w:ascii="Times New Roman" w:hAnsi="Times New Roman" w:cs="B Mitra"/>
              <w:i/>
              <w:sz w:val="12"/>
              <w:szCs w:val="12"/>
            </w:rPr>
            <w:t>Online ISSN:</w:t>
          </w:r>
        </w:p>
      </w:tc>
      <w:tc>
        <w:tcPr>
          <w:tcW w:w="3750" w:type="pct"/>
          <w:shd w:val="clear" w:color="auto" w:fill="EEECE1" w:themeFill="background2"/>
          <w:vAlign w:val="center"/>
        </w:tcPr>
        <w:p w:rsidR="00E842E2" w:rsidRPr="00E842E2" w:rsidRDefault="00E842E2" w:rsidP="00B24E82">
          <w:pPr>
            <w:pStyle w:val="Header"/>
            <w:spacing w:line="360" w:lineRule="auto"/>
            <w:jc w:val="center"/>
            <w:rPr>
              <w:rFonts w:ascii="Times New Roman" w:hAnsi="Times New Roman" w:cs="B Mitra"/>
              <w:iCs/>
              <w:sz w:val="8"/>
              <w:szCs w:val="8"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B24E82" w:rsidRPr="00E842E2" w:rsidRDefault="00B24E82" w:rsidP="00B24E82">
          <w:pPr>
            <w:pStyle w:val="Header"/>
            <w:spacing w:line="360" w:lineRule="auto"/>
            <w:jc w:val="center"/>
            <w:rPr>
              <w:rFonts w:ascii="Times New Roman" w:hAnsi="Times New Roman" w:cs="B Mitra"/>
              <w:b/>
              <w:bCs/>
              <w:i/>
              <w:sz w:val="30"/>
              <w:szCs w:val="30"/>
              <w:lang w:bidi="fa-IR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E842E2">
            <w:rPr>
              <w:rFonts w:ascii="Times New Roman" w:hAnsi="Times New Roman" w:cs="B Mitra"/>
              <w:b/>
              <w:bCs/>
              <w:i/>
              <w:sz w:val="30"/>
              <w:szCs w:val="30"/>
              <w:lang w:bidi="fa-IR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New Explorations in Strategic Business Intelligence</w:t>
          </w:r>
        </w:p>
        <w:p w:rsidR="00B24E82" w:rsidRDefault="00B24E82" w:rsidP="00B24E82">
          <w:pPr>
            <w:pStyle w:val="Header"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</w:pPr>
          <w:r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  <w:t xml:space="preserve">Volume1, Number1, pp. </w:t>
          </w:r>
          <w:r w:rsidRPr="00B24E82"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  <w:t>**</w:t>
          </w:r>
          <w:r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  <w:t>-</w:t>
          </w:r>
          <w:r w:rsidRPr="00B24E82"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  <w:t>**</w:t>
          </w:r>
        </w:p>
        <w:p w:rsidR="00B24E82" w:rsidRPr="00721992" w:rsidRDefault="00B24E82" w:rsidP="00B24E82">
          <w:pPr>
            <w:pStyle w:val="Header"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</w:pPr>
        </w:p>
      </w:tc>
      <w:tc>
        <w:tcPr>
          <w:tcW w:w="625" w:type="pct"/>
          <w:shd w:val="clear" w:color="auto" w:fill="EEECE1" w:themeFill="background2"/>
          <w:vAlign w:val="center"/>
        </w:tcPr>
        <w:p w:rsidR="00B24E82" w:rsidRDefault="00B24E82" w:rsidP="00344A81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20"/>
              <w:szCs w:val="26"/>
              <w:rtl/>
            </w:rPr>
          </w:pPr>
          <w:r>
            <w:rPr>
              <w:rFonts w:ascii="Times New Roman" w:hAnsi="Times New Roman" w:cs="B Mitra"/>
              <w:i/>
              <w:noProof/>
              <w:sz w:val="20"/>
              <w:szCs w:val="26"/>
              <w:rtl/>
            </w:rPr>
            <w:drawing>
              <wp:anchor distT="0" distB="0" distL="114300" distR="114300" simplePos="0" relativeHeight="251662336" behindDoc="0" locked="0" layoutInCell="1" allowOverlap="1" wp14:anchorId="4708F534" wp14:editId="3DB39BC4">
                <wp:simplePos x="0" y="0"/>
                <wp:positionH relativeFrom="column">
                  <wp:posOffset>80645</wp:posOffset>
                </wp:positionH>
                <wp:positionV relativeFrom="paragraph">
                  <wp:posOffset>5080</wp:posOffset>
                </wp:positionV>
                <wp:extent cx="514350" cy="539750"/>
                <wp:effectExtent l="0" t="0" r="0" b="0"/>
                <wp:wrapNone/>
                <wp:docPr id="9" name="Picture 9" descr="C:\Users\pishro\Downloads\2024-01-09_094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shro\Downloads\2024-01-09_094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4E82" w:rsidRPr="00344A81" w:rsidRDefault="00B24E82" w:rsidP="00344A81">
    <w:pPr>
      <w:pStyle w:val="Header"/>
      <w:bidi/>
      <w:jc w:val="lowKashida"/>
      <w:rPr>
        <w:rFonts w:ascii="Times New Roman" w:hAnsi="Times New Roman" w:cs="B Mitra"/>
        <w:i/>
        <w:sz w:val="20"/>
        <w:szCs w:val="26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3102A4"/>
    <w:rsid w:val="00344A81"/>
    <w:rsid w:val="00527BFE"/>
    <w:rsid w:val="006C204A"/>
    <w:rsid w:val="00721992"/>
    <w:rsid w:val="00932E4D"/>
    <w:rsid w:val="00A92E31"/>
    <w:rsid w:val="00B24E82"/>
    <w:rsid w:val="00B72DF8"/>
    <w:rsid w:val="00DC2839"/>
    <w:rsid w:val="00E842E2"/>
    <w:rsid w:val="00EC2360"/>
    <w:rsid w:val="00EF39F5"/>
    <w:rsid w:val="00F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pishro</dc:creator>
  <cp:lastModifiedBy>pishro</cp:lastModifiedBy>
  <cp:revision>4</cp:revision>
  <dcterms:created xsi:type="dcterms:W3CDTF">2024-01-15T19:52:00Z</dcterms:created>
  <dcterms:modified xsi:type="dcterms:W3CDTF">2024-01-15T19:59:00Z</dcterms:modified>
</cp:coreProperties>
</file>